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4206C" w14:textId="77777777" w:rsidR="005649B1" w:rsidRDefault="009718F2" w:rsidP="00D42E9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  <w:r w:rsidRPr="00D42E92">
        <w:rPr>
          <w:rStyle w:val="a4"/>
          <w:color w:val="333333"/>
          <w:sz w:val="28"/>
          <w:szCs w:val="28"/>
        </w:rPr>
        <w:t>«Психолого-педагогическое сопровождение образовательного процесса</w:t>
      </w:r>
    </w:p>
    <w:p w14:paraId="20CC8B8D" w14:textId="4CB5FA67" w:rsidR="009718F2" w:rsidRPr="00D42E92" w:rsidRDefault="009718F2" w:rsidP="00D42E92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D42E92">
        <w:rPr>
          <w:rStyle w:val="a4"/>
          <w:color w:val="333333"/>
          <w:sz w:val="28"/>
          <w:szCs w:val="28"/>
        </w:rPr>
        <w:t xml:space="preserve"> в ДОУ»</w:t>
      </w:r>
    </w:p>
    <w:p w14:paraId="62125139" w14:textId="77777777" w:rsidR="009718F2" w:rsidRPr="00D42E92" w:rsidRDefault="009718F2" w:rsidP="005649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42E92">
        <w:rPr>
          <w:color w:val="333333"/>
          <w:sz w:val="28"/>
          <w:szCs w:val="28"/>
        </w:rPr>
        <w:t>Дошкольное образование является самой первой общественно-государственной формой, в которой осуществляется профессионально-педагогическая работа с подрастающим поколением</w:t>
      </w:r>
    </w:p>
    <w:p w14:paraId="5BAA8A0A" w14:textId="64BFFDA0" w:rsidR="009718F2" w:rsidRPr="00D42E92" w:rsidRDefault="009718F2" w:rsidP="005649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42E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Дошкольный возраст – чувствительный период, характеризующийся быстрыми изменениями в когнитивных способностях, физическом, языковом, социальном и эмоциональном развитии ребенка. Заложенные в раннем возрасте положительный опыт и база для успешного развития и обучения создает прочную основу будущего развития ребенка.</w:t>
      </w:r>
    </w:p>
    <w:p w14:paraId="09F078BE" w14:textId="77777777" w:rsidR="009718F2" w:rsidRPr="00D42E92" w:rsidRDefault="009718F2" w:rsidP="005649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42E92">
        <w:rPr>
          <w:color w:val="333333"/>
          <w:sz w:val="28"/>
          <w:szCs w:val="28"/>
        </w:rPr>
        <w:t>Основными принципами сопровождения ребенка в условиях жизнедеятельности в условиях детского сада, являются: рекомендательный характер советов сопровождающего; приоритет интересов сопровождаемого, «на стороне ребенка», непрерывность сопровождения, комплексный подход, стремление к автономизации.</w:t>
      </w:r>
    </w:p>
    <w:p w14:paraId="6954D4D5" w14:textId="65363839" w:rsidR="009718F2" w:rsidRPr="00D42E92" w:rsidRDefault="009718F2" w:rsidP="005649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D42E92">
        <w:rPr>
          <w:color w:val="333333"/>
          <w:sz w:val="28"/>
          <w:szCs w:val="28"/>
        </w:rPr>
        <w:t>На уровне дошкольного учреждения задачей психолого-педагогического сопровождения образовательного процесса является совместная деятельность всех специалистов по выявлению проблем в развитии детей и оказанию первичной помощи в преодолении трудностей в усвоении знаний, взаимодействии с педагогами, родителями, сверстниками. На данном уровне так же реализуются профилактические программы, охватывающая значительные группы учащихся, осуществляется экспертная, консультативная, просветительская работа с администрацией и педагогами.</w:t>
      </w:r>
    </w:p>
    <w:p w14:paraId="3471D0AC" w14:textId="77777777" w:rsidR="009718F2" w:rsidRPr="00D42E92" w:rsidRDefault="009718F2" w:rsidP="00D42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62BE00" w14:textId="457F4300" w:rsidR="00041214" w:rsidRPr="005649B1" w:rsidRDefault="009718F2" w:rsidP="00564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9B1">
        <w:rPr>
          <w:rFonts w:ascii="Times New Roman" w:hAnsi="Times New Roman" w:cs="Times New Roman"/>
          <w:b/>
          <w:sz w:val="28"/>
          <w:szCs w:val="28"/>
        </w:rPr>
        <w:t>Работа с детьми в адаптационный период</w:t>
      </w:r>
    </w:p>
    <w:p w14:paraId="19DF8C83" w14:textId="68D693EE" w:rsidR="00D42E92" w:rsidRPr="00D42E92" w:rsidRDefault="00D42E92" w:rsidP="00564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E92">
        <w:rPr>
          <w:rFonts w:ascii="Times New Roman" w:hAnsi="Times New Roman" w:cs="Times New Roman"/>
          <w:sz w:val="28"/>
          <w:szCs w:val="28"/>
        </w:rPr>
        <w:t>Чтобы период привыкания к детскому саду прошел быстрее и спокойнее, педагогами в комплексе используются различные адаптационные методики и приемы</w:t>
      </w:r>
      <w:r w:rsidR="005649B1">
        <w:rPr>
          <w:rFonts w:ascii="Times New Roman" w:hAnsi="Times New Roman" w:cs="Times New Roman"/>
          <w:sz w:val="28"/>
          <w:szCs w:val="28"/>
        </w:rPr>
        <w:t>:</w:t>
      </w:r>
      <w:r w:rsidRPr="00D42E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3A2A9F" w14:textId="301E4A18" w:rsidR="00D42E92" w:rsidRPr="005649B1" w:rsidRDefault="00D42E92" w:rsidP="005649B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9B1">
        <w:rPr>
          <w:rFonts w:ascii="Times New Roman" w:hAnsi="Times New Roman" w:cs="Times New Roman"/>
          <w:sz w:val="28"/>
          <w:szCs w:val="28"/>
        </w:rPr>
        <w:t>Создание естественной стимулирующей среды, в которой ребенок чувствует комфортно и защищено.</w:t>
      </w:r>
    </w:p>
    <w:p w14:paraId="150D3FA8" w14:textId="143E28C4" w:rsidR="00D42E92" w:rsidRPr="005649B1" w:rsidRDefault="00D42E92" w:rsidP="005649B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9B1">
        <w:rPr>
          <w:rFonts w:ascii="Times New Roman" w:hAnsi="Times New Roman" w:cs="Times New Roman"/>
          <w:sz w:val="28"/>
          <w:szCs w:val="28"/>
        </w:rPr>
        <w:t>Физкультурно-оздоровительные мероприятия, которые способствуют более легкому привыканию к новым условиям, через создание положительных сенсорных стимулов: «дорожка здоровья», массажные коврики, мячи, обручи, кольца, атрибуты для проведения подвижных игр, утренней гимнастики: – флажки, – погремушки, – палочки и др.</w:t>
      </w:r>
    </w:p>
    <w:p w14:paraId="2FAEADDD" w14:textId="4F505BC0" w:rsidR="00D42E92" w:rsidRPr="005649B1" w:rsidRDefault="00D42E92" w:rsidP="005649B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9B1">
        <w:rPr>
          <w:rFonts w:ascii="Times New Roman" w:hAnsi="Times New Roman" w:cs="Times New Roman"/>
          <w:sz w:val="28"/>
          <w:szCs w:val="28"/>
        </w:rPr>
        <w:t>Игры музыкально-театрального уголка. Музыкальные инструменты доставляют детям много радостных минут, развивают слух и чувство ритма. Встреча с театральным персонажем помогает ребятам расслабиться, снять напряжение, создать радостную атмосферу.</w:t>
      </w:r>
    </w:p>
    <w:p w14:paraId="58DCAFA3" w14:textId="1158B669" w:rsidR="00D42E92" w:rsidRPr="005649B1" w:rsidRDefault="00D42E92" w:rsidP="005649B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9B1">
        <w:rPr>
          <w:rFonts w:ascii="Times New Roman" w:hAnsi="Times New Roman" w:cs="Times New Roman"/>
          <w:sz w:val="28"/>
          <w:szCs w:val="28"/>
        </w:rPr>
        <w:t xml:space="preserve">Игры-забавы, игры-сюрпризы и </w:t>
      </w:r>
      <w:r w:rsidR="005649B1" w:rsidRPr="005649B1">
        <w:rPr>
          <w:rFonts w:ascii="Times New Roman" w:hAnsi="Times New Roman" w:cs="Times New Roman"/>
          <w:sz w:val="28"/>
          <w:szCs w:val="28"/>
        </w:rPr>
        <w:t>игровые упражнения,</w:t>
      </w:r>
      <w:r w:rsidRPr="005649B1">
        <w:rPr>
          <w:rFonts w:ascii="Times New Roman" w:hAnsi="Times New Roman" w:cs="Times New Roman"/>
          <w:sz w:val="28"/>
          <w:szCs w:val="28"/>
        </w:rPr>
        <w:t xml:space="preserve"> направленные на создание доверительных отношений между взрослым и ребенком.</w:t>
      </w:r>
    </w:p>
    <w:p w14:paraId="20512ACE" w14:textId="01D797FB" w:rsidR="00D42E92" w:rsidRPr="005649B1" w:rsidRDefault="00D42E92" w:rsidP="005649B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9B1">
        <w:rPr>
          <w:rFonts w:ascii="Times New Roman" w:hAnsi="Times New Roman" w:cs="Times New Roman"/>
          <w:sz w:val="28"/>
          <w:szCs w:val="28"/>
        </w:rPr>
        <w:t>Ежедневное наблюдение за психофизическим состоянием детей на протяжении всего периода адаптации.</w:t>
      </w:r>
    </w:p>
    <w:p w14:paraId="46EE3267" w14:textId="7A93F08B" w:rsidR="00D42E92" w:rsidRPr="00D42E92" w:rsidRDefault="00D42E92" w:rsidP="00564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E92">
        <w:rPr>
          <w:rFonts w:ascii="Times New Roman" w:hAnsi="Times New Roman" w:cs="Times New Roman"/>
          <w:b/>
          <w:sz w:val="28"/>
          <w:szCs w:val="28"/>
        </w:rPr>
        <w:lastRenderedPageBreak/>
        <w:t>Работа с детьми по профилактике психоэмоционального напряжения в ходе образовательного процесса</w:t>
      </w:r>
      <w:r w:rsidRPr="00D42E92">
        <w:rPr>
          <w:rFonts w:ascii="Times New Roman" w:hAnsi="Times New Roman" w:cs="Times New Roman"/>
          <w:b/>
          <w:sz w:val="28"/>
          <w:szCs w:val="28"/>
        </w:rPr>
        <w:t>.</w:t>
      </w:r>
    </w:p>
    <w:p w14:paraId="1880091F" w14:textId="6E8BCB6A" w:rsidR="00D42E92" w:rsidRPr="00D42E92" w:rsidRDefault="00D42E92" w:rsidP="00D42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E92">
        <w:rPr>
          <w:rFonts w:ascii="Times New Roman" w:hAnsi="Times New Roman" w:cs="Times New Roman"/>
          <w:sz w:val="28"/>
          <w:szCs w:val="28"/>
        </w:rPr>
        <w:t>Работа по профилактике психоэмоционального напряжения организуется совместно со всеми специалистами ДОУ и проходит в несколько этапов:</w:t>
      </w:r>
    </w:p>
    <w:p w14:paraId="04079FC4" w14:textId="122BF321" w:rsidR="00D42E92" w:rsidRPr="00D42E92" w:rsidRDefault="00D42E92" w:rsidP="00D42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E92">
        <w:rPr>
          <w:rFonts w:ascii="Times New Roman" w:hAnsi="Times New Roman" w:cs="Times New Roman"/>
          <w:sz w:val="28"/>
          <w:szCs w:val="28"/>
        </w:rPr>
        <w:t xml:space="preserve">Этап 1: </w:t>
      </w:r>
      <w:r w:rsidR="005649B1">
        <w:rPr>
          <w:rFonts w:ascii="Times New Roman" w:hAnsi="Times New Roman" w:cs="Times New Roman"/>
          <w:sz w:val="28"/>
          <w:szCs w:val="28"/>
        </w:rPr>
        <w:t>п</w:t>
      </w:r>
      <w:r w:rsidRPr="00D42E92">
        <w:rPr>
          <w:rFonts w:ascii="Times New Roman" w:hAnsi="Times New Roman" w:cs="Times New Roman"/>
          <w:sz w:val="28"/>
          <w:szCs w:val="28"/>
        </w:rPr>
        <w:t>роведение психологических минуток для создания эмоционального и психологического комфорта как основы психического здоровья детей.</w:t>
      </w:r>
    </w:p>
    <w:p w14:paraId="531C14DF" w14:textId="13F11744" w:rsidR="00D42E92" w:rsidRPr="00D42E92" w:rsidRDefault="00D42E92" w:rsidP="00D42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E92">
        <w:rPr>
          <w:rFonts w:ascii="Times New Roman" w:hAnsi="Times New Roman" w:cs="Times New Roman"/>
          <w:sz w:val="28"/>
          <w:szCs w:val="28"/>
        </w:rPr>
        <w:t xml:space="preserve">Этап 2: </w:t>
      </w:r>
      <w:r w:rsidR="005649B1">
        <w:rPr>
          <w:rFonts w:ascii="Times New Roman" w:hAnsi="Times New Roman" w:cs="Times New Roman"/>
          <w:sz w:val="28"/>
          <w:szCs w:val="28"/>
        </w:rPr>
        <w:t>о</w:t>
      </w:r>
      <w:r w:rsidRPr="00D42E92">
        <w:rPr>
          <w:rFonts w:ascii="Times New Roman" w:hAnsi="Times New Roman" w:cs="Times New Roman"/>
          <w:sz w:val="28"/>
          <w:szCs w:val="28"/>
        </w:rPr>
        <w:t>бучение способам действия, обеспечение необходимым материалом: упражнения на саморегуляцию, музыка для релаксации, игры.</w:t>
      </w:r>
    </w:p>
    <w:p w14:paraId="54CB3613" w14:textId="7759A28C" w:rsidR="00D42E92" w:rsidRPr="00D42E92" w:rsidRDefault="00D42E92" w:rsidP="00D42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E92">
        <w:rPr>
          <w:rFonts w:ascii="Times New Roman" w:hAnsi="Times New Roman" w:cs="Times New Roman"/>
          <w:sz w:val="28"/>
          <w:szCs w:val="28"/>
        </w:rPr>
        <w:t xml:space="preserve"> Этап 3: самоанализ и контроль деятельности, возникающие вопросы решаются с узкими специалистами в рабочем порядке.</w:t>
      </w:r>
    </w:p>
    <w:p w14:paraId="2FCEAFC6" w14:textId="77777777" w:rsidR="005649B1" w:rsidRDefault="005649B1" w:rsidP="00564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5A042D" w14:textId="4DAAE2E1" w:rsidR="005649B1" w:rsidRDefault="00D42E92" w:rsidP="00564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E92">
        <w:rPr>
          <w:rFonts w:ascii="Times New Roman" w:hAnsi="Times New Roman" w:cs="Times New Roman"/>
          <w:b/>
          <w:sz w:val="28"/>
          <w:szCs w:val="28"/>
        </w:rPr>
        <w:t>Психолого-педагогический консилиум ДОО.</w:t>
      </w:r>
      <w:r w:rsidRPr="00D42E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5AD13" w14:textId="77777777" w:rsidR="005649B1" w:rsidRDefault="00D42E92" w:rsidP="00564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E92">
        <w:rPr>
          <w:rFonts w:ascii="Times New Roman" w:hAnsi="Times New Roman" w:cs="Times New Roman"/>
          <w:sz w:val="28"/>
          <w:szCs w:val="28"/>
        </w:rPr>
        <w:t>С целью создания оптимальных условий обучения, развития, социализации и адаптации обучающихся посредством психолого</w:t>
      </w:r>
      <w:r w:rsidR="005649B1">
        <w:rPr>
          <w:rFonts w:ascii="Times New Roman" w:hAnsi="Times New Roman" w:cs="Times New Roman"/>
          <w:sz w:val="28"/>
          <w:szCs w:val="28"/>
        </w:rPr>
        <w:t>-</w:t>
      </w:r>
      <w:r w:rsidRPr="00D42E92">
        <w:rPr>
          <w:rFonts w:ascii="Times New Roman" w:hAnsi="Times New Roman" w:cs="Times New Roman"/>
          <w:sz w:val="28"/>
          <w:szCs w:val="28"/>
        </w:rPr>
        <w:t>педагогического сопровождения в ДО</w:t>
      </w:r>
      <w:r w:rsidR="005649B1">
        <w:rPr>
          <w:rFonts w:ascii="Times New Roman" w:hAnsi="Times New Roman" w:cs="Times New Roman"/>
          <w:sz w:val="28"/>
          <w:szCs w:val="28"/>
        </w:rPr>
        <w:t>У</w:t>
      </w:r>
      <w:r w:rsidRPr="00D42E92">
        <w:rPr>
          <w:rFonts w:ascii="Times New Roman" w:hAnsi="Times New Roman" w:cs="Times New Roman"/>
          <w:sz w:val="28"/>
          <w:szCs w:val="28"/>
        </w:rPr>
        <w:t xml:space="preserve"> действует психолого-педагогический консилиум (ППк). </w:t>
      </w:r>
    </w:p>
    <w:p w14:paraId="68D88732" w14:textId="77777777" w:rsidR="005649B1" w:rsidRDefault="00D42E92" w:rsidP="00564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E92">
        <w:rPr>
          <w:rFonts w:ascii="Times New Roman" w:hAnsi="Times New Roman" w:cs="Times New Roman"/>
          <w:sz w:val="28"/>
          <w:szCs w:val="28"/>
        </w:rPr>
        <w:t xml:space="preserve">Задачами ППк являются: </w:t>
      </w:r>
    </w:p>
    <w:p w14:paraId="62AA1FD2" w14:textId="3393A550" w:rsidR="005649B1" w:rsidRDefault="00D42E92" w:rsidP="00564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E92">
        <w:rPr>
          <w:rFonts w:ascii="Times New Roman" w:hAnsi="Times New Roman" w:cs="Times New Roman"/>
          <w:sz w:val="28"/>
          <w:szCs w:val="28"/>
        </w:rPr>
        <w:t>1.</w:t>
      </w:r>
      <w:r w:rsidR="005649B1">
        <w:rPr>
          <w:rFonts w:ascii="Times New Roman" w:hAnsi="Times New Roman" w:cs="Times New Roman"/>
          <w:sz w:val="28"/>
          <w:szCs w:val="28"/>
        </w:rPr>
        <w:t xml:space="preserve"> </w:t>
      </w:r>
      <w:r w:rsidRPr="00D42E92">
        <w:rPr>
          <w:rFonts w:ascii="Times New Roman" w:hAnsi="Times New Roman" w:cs="Times New Roman"/>
          <w:sz w:val="28"/>
          <w:szCs w:val="28"/>
        </w:rPr>
        <w:t xml:space="preserve"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 </w:t>
      </w:r>
    </w:p>
    <w:p w14:paraId="6327990A" w14:textId="77777777" w:rsidR="005649B1" w:rsidRDefault="00D42E92" w:rsidP="00564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E92">
        <w:rPr>
          <w:rFonts w:ascii="Times New Roman" w:hAnsi="Times New Roman" w:cs="Times New Roman"/>
          <w:sz w:val="28"/>
          <w:szCs w:val="28"/>
        </w:rPr>
        <w:t>2.</w:t>
      </w:r>
      <w:r w:rsidR="005649B1">
        <w:rPr>
          <w:rFonts w:ascii="Times New Roman" w:hAnsi="Times New Roman" w:cs="Times New Roman"/>
          <w:sz w:val="28"/>
          <w:szCs w:val="28"/>
        </w:rPr>
        <w:t xml:space="preserve"> </w:t>
      </w:r>
      <w:r w:rsidRPr="00D42E92">
        <w:rPr>
          <w:rFonts w:ascii="Times New Roman" w:hAnsi="Times New Roman" w:cs="Times New Roman"/>
          <w:sz w:val="28"/>
          <w:szCs w:val="28"/>
        </w:rPr>
        <w:t xml:space="preserve">Разработка рекомендаций по организации психолого-педагогического сопровождения обучающихся; </w:t>
      </w:r>
    </w:p>
    <w:p w14:paraId="3E0E89D5" w14:textId="77777777" w:rsidR="005649B1" w:rsidRDefault="00D42E92" w:rsidP="00564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E92">
        <w:rPr>
          <w:rFonts w:ascii="Times New Roman" w:hAnsi="Times New Roman" w:cs="Times New Roman"/>
          <w:sz w:val="28"/>
          <w:szCs w:val="28"/>
        </w:rPr>
        <w:t>3.</w:t>
      </w:r>
      <w:r w:rsidR="005649B1">
        <w:rPr>
          <w:rFonts w:ascii="Times New Roman" w:hAnsi="Times New Roman" w:cs="Times New Roman"/>
          <w:sz w:val="28"/>
          <w:szCs w:val="28"/>
        </w:rPr>
        <w:t xml:space="preserve"> </w:t>
      </w:r>
      <w:r w:rsidRPr="00D42E92">
        <w:rPr>
          <w:rFonts w:ascii="Times New Roman" w:hAnsi="Times New Roman" w:cs="Times New Roman"/>
          <w:sz w:val="28"/>
          <w:szCs w:val="28"/>
        </w:rPr>
        <w:t xml:space="preserve">Консультирование участников образовательных отношений по вопросам актуального психофизического состояния и возможностей обучающихся; оказания им психолого-педагогической помощи, создания специальных условий получения образования. </w:t>
      </w:r>
    </w:p>
    <w:p w14:paraId="4B4216B9" w14:textId="77777777" w:rsidR="005649B1" w:rsidRDefault="00D42E92" w:rsidP="00564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E92">
        <w:rPr>
          <w:rFonts w:ascii="Times New Roman" w:hAnsi="Times New Roman" w:cs="Times New Roman"/>
          <w:sz w:val="28"/>
          <w:szCs w:val="28"/>
        </w:rPr>
        <w:t xml:space="preserve">Результатом работы ППк является: </w:t>
      </w:r>
    </w:p>
    <w:p w14:paraId="04814BDE" w14:textId="77777777" w:rsidR="005649B1" w:rsidRDefault="00D42E92" w:rsidP="005649B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9B1">
        <w:rPr>
          <w:rFonts w:ascii="Times New Roman" w:hAnsi="Times New Roman" w:cs="Times New Roman"/>
          <w:sz w:val="28"/>
          <w:szCs w:val="28"/>
        </w:rPr>
        <w:t xml:space="preserve">коллегиальное заключение с соответствующими рекомендациями, по реализации психолого-педагогического сопровождения обследованного обучающегося; </w:t>
      </w:r>
    </w:p>
    <w:p w14:paraId="44BDD882" w14:textId="728AB0BB" w:rsidR="00D42E92" w:rsidRPr="005649B1" w:rsidRDefault="00D42E92" w:rsidP="005649B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9B1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5649B1">
        <w:rPr>
          <w:rFonts w:ascii="Times New Roman" w:hAnsi="Times New Roman" w:cs="Times New Roman"/>
          <w:sz w:val="28"/>
          <w:szCs w:val="28"/>
        </w:rPr>
        <w:t>воспитанника</w:t>
      </w:r>
      <w:r w:rsidRPr="005649B1">
        <w:rPr>
          <w:rFonts w:ascii="Times New Roman" w:hAnsi="Times New Roman" w:cs="Times New Roman"/>
          <w:sz w:val="28"/>
          <w:szCs w:val="28"/>
        </w:rPr>
        <w:t xml:space="preserve"> на психолого-медико-педагогическую комиссию (ПМПК) для определения специальных условий, необходимых ему для получения образования.</w:t>
      </w:r>
    </w:p>
    <w:p w14:paraId="7A98B1F3" w14:textId="77777777" w:rsidR="005649B1" w:rsidRDefault="005649B1" w:rsidP="00564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FB8AFC" w14:textId="4EEFC0D8" w:rsidR="00D42E92" w:rsidRDefault="00D42E92" w:rsidP="00564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E92">
        <w:rPr>
          <w:rFonts w:ascii="Times New Roman" w:hAnsi="Times New Roman" w:cs="Times New Roman"/>
          <w:b/>
          <w:sz w:val="28"/>
          <w:szCs w:val="28"/>
        </w:rPr>
        <w:t>Работа с родителями (законными представителями</w:t>
      </w:r>
      <w:r w:rsidRPr="005649B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5649B1">
        <w:rPr>
          <w:rFonts w:ascii="Times New Roman" w:hAnsi="Times New Roman" w:cs="Times New Roman"/>
          <w:b/>
          <w:sz w:val="28"/>
          <w:szCs w:val="28"/>
        </w:rPr>
        <w:t>воспитанников.</w:t>
      </w:r>
    </w:p>
    <w:p w14:paraId="5EC60B30" w14:textId="77777777" w:rsidR="005649B1" w:rsidRPr="00D42E92" w:rsidRDefault="005649B1" w:rsidP="005649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628D15D" w14:textId="2C7804CE" w:rsidR="00D42E92" w:rsidRPr="00D42E92" w:rsidRDefault="00D42E92" w:rsidP="00564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E92">
        <w:rPr>
          <w:rFonts w:ascii="Times New Roman" w:hAnsi="Times New Roman" w:cs="Times New Roman"/>
          <w:sz w:val="28"/>
          <w:szCs w:val="28"/>
        </w:rPr>
        <w:t>Работа с родителями ведется систематически и последовательно, используются коллективные и индивидуальные формы. Анкетирование, беседы для выявления запросов родителей на психолого</w:t>
      </w:r>
      <w:r w:rsidRPr="00D42E92">
        <w:rPr>
          <w:rFonts w:ascii="Times New Roman" w:hAnsi="Times New Roman" w:cs="Times New Roman"/>
          <w:sz w:val="28"/>
          <w:szCs w:val="28"/>
        </w:rPr>
        <w:t>-</w:t>
      </w:r>
      <w:r w:rsidRPr="00D42E92">
        <w:rPr>
          <w:rFonts w:ascii="Times New Roman" w:hAnsi="Times New Roman" w:cs="Times New Roman"/>
          <w:sz w:val="28"/>
          <w:szCs w:val="28"/>
        </w:rPr>
        <w:t>педагогическое консультирование.</w:t>
      </w:r>
    </w:p>
    <w:p w14:paraId="135D135A" w14:textId="58DA87D5" w:rsidR="00D42E92" w:rsidRPr="00D42E92" w:rsidRDefault="00D42E92" w:rsidP="00564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E92">
        <w:rPr>
          <w:rFonts w:ascii="Times New Roman" w:hAnsi="Times New Roman" w:cs="Times New Roman"/>
          <w:sz w:val="28"/>
          <w:szCs w:val="28"/>
        </w:rPr>
        <w:t>Наглядное консультирование (разработка буклетов, памяток, обновление информации на стендах);</w:t>
      </w:r>
    </w:p>
    <w:p w14:paraId="5299E785" w14:textId="6CC922C4" w:rsidR="00D42E92" w:rsidRPr="00D42E92" w:rsidRDefault="00D42E92" w:rsidP="00564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E92">
        <w:rPr>
          <w:rFonts w:ascii="Times New Roman" w:hAnsi="Times New Roman" w:cs="Times New Roman"/>
          <w:sz w:val="28"/>
          <w:szCs w:val="28"/>
        </w:rPr>
        <w:t>Организация и проведение образовательных мероприятий: конференций, семинаров, тренингов.</w:t>
      </w:r>
    </w:p>
    <w:p w14:paraId="7B47A7DE" w14:textId="1C306E12" w:rsidR="00D42E92" w:rsidRPr="00D42E92" w:rsidRDefault="00D42E92" w:rsidP="005649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E92">
        <w:rPr>
          <w:rFonts w:ascii="Times New Roman" w:hAnsi="Times New Roman" w:cs="Times New Roman"/>
          <w:sz w:val="28"/>
          <w:szCs w:val="28"/>
        </w:rPr>
        <w:lastRenderedPageBreak/>
        <w:t>Таким образом, в организации учебного процесса на первый план выдвигается становление личности ребенка, ориентация педагога на его индивидуальные особенности. Педагоги ДОУ совершенствуют свое умение быть на позициях гуманно-личностного отношения к ребенку и направляют свою педагогическую деятельность на всестороннее его развитие, формирование духовных, физических, общечеловеческих ценностей.</w:t>
      </w:r>
    </w:p>
    <w:sectPr w:rsidR="00D42E92" w:rsidRPr="00D4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51D4C"/>
    <w:multiLevelType w:val="hybridMultilevel"/>
    <w:tmpl w:val="1A3E2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30A6D"/>
    <w:multiLevelType w:val="hybridMultilevel"/>
    <w:tmpl w:val="579EA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E0"/>
    <w:rsid w:val="00041214"/>
    <w:rsid w:val="001F08E0"/>
    <w:rsid w:val="005649B1"/>
    <w:rsid w:val="009718F2"/>
    <w:rsid w:val="00D4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3FCD"/>
  <w15:chartTrackingRefBased/>
  <w15:docId w15:val="{2155AE28-0E9C-4172-9D2A-0116F2F2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18F2"/>
    <w:rPr>
      <w:b/>
      <w:bCs/>
    </w:rPr>
  </w:style>
  <w:style w:type="paragraph" w:styleId="a5">
    <w:name w:val="List Paragraph"/>
    <w:basedOn w:val="a"/>
    <w:uiPriority w:val="34"/>
    <w:qFormat/>
    <w:rsid w:val="00564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3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2021-10-19T05:38:00Z</dcterms:created>
  <dcterms:modified xsi:type="dcterms:W3CDTF">2021-10-19T06:05:00Z</dcterms:modified>
</cp:coreProperties>
</file>